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52CCC" w14:textId="57CAED7D" w:rsidR="00E20C0F" w:rsidRPr="004C18EC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 к проект</w:t>
      </w:r>
      <w:r w:rsidR="00CF62CF" w:rsidRPr="004C18EC"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</w:t>
      </w:r>
      <w:r w:rsidR="00CF62CF" w:rsidRPr="004C18EC">
        <w:rPr>
          <w:rFonts w:ascii="Times New Roman" w:hAnsi="Times New Roman" w:cs="Times New Roman"/>
          <w:b/>
          <w:bCs/>
          <w:sz w:val="26"/>
          <w:szCs w:val="26"/>
        </w:rPr>
        <w:t>ой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программ</w:t>
      </w:r>
      <w:r w:rsidR="00CF62CF" w:rsidRPr="004C18EC">
        <w:rPr>
          <w:rFonts w:ascii="Times New Roman" w:hAnsi="Times New Roman" w:cs="Times New Roman"/>
          <w:b/>
          <w:bCs/>
          <w:sz w:val="26"/>
          <w:szCs w:val="26"/>
        </w:rPr>
        <w:t>ы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44183" w:rsidRPr="004C18EC">
        <w:rPr>
          <w:rFonts w:ascii="Times New Roman" w:hAnsi="Times New Roman" w:cs="Times New Roman"/>
          <w:b/>
          <w:bCs/>
          <w:sz w:val="26"/>
          <w:szCs w:val="26"/>
        </w:rPr>
        <w:t>Нефтеюганского района</w:t>
      </w:r>
    </w:p>
    <w:p w14:paraId="357E58B1" w14:textId="3C52977B" w:rsidR="00E20C0F" w:rsidRPr="004C18EC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F28BF" w:rsidRPr="004C18EC">
        <w:rPr>
          <w:rFonts w:ascii="Times New Roman" w:hAnsi="Times New Roman" w:cs="Times New Roman"/>
          <w:b/>
          <w:bCs/>
          <w:sz w:val="26"/>
          <w:szCs w:val="26"/>
        </w:rPr>
        <w:t>Развитие физической культуры и спорта</w:t>
      </w:r>
      <w:r w:rsidRPr="004C18EC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7F6D1C" w:rsidRPr="004C18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099CBBEC" w14:textId="5CE20E25" w:rsidR="00E20C0F" w:rsidRPr="004C18EC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5FC5A51" w14:textId="17BF9EF8" w:rsidR="00A628F1" w:rsidRPr="009F36BA" w:rsidRDefault="00A628F1" w:rsidP="00A628F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582A0F">
        <w:rPr>
          <w:rFonts w:ascii="Times New Roman" w:eastAsia="Calibri" w:hAnsi="Times New Roman" w:cs="Times New Roman"/>
          <w:sz w:val="26"/>
          <w:szCs w:val="26"/>
        </w:rPr>
        <w:t xml:space="preserve"> муниципальную программу </w:t>
      </w:r>
      <w:r w:rsidR="00582A0F" w:rsidRPr="004C18EC">
        <w:rPr>
          <w:rFonts w:ascii="Times New Roman" w:hAnsi="Times New Roman" w:cs="Times New Roman"/>
          <w:b/>
          <w:bCs/>
          <w:sz w:val="26"/>
          <w:szCs w:val="26"/>
        </w:rPr>
        <w:t>«Развитие физической культуры и спорта»</w:t>
      </w:r>
      <w:r w:rsidR="009F36B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="009F36BA" w:rsidRPr="009F36BA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администрации Нефтеюганского района от 02.11.2024 №1871-па-нпа «О </w:t>
      </w:r>
      <w:r w:rsidR="009F36BA" w:rsidRPr="006134F0">
        <w:rPr>
          <w:rFonts w:ascii="Times New Roman" w:hAnsi="Times New Roman" w:cs="Times New Roman"/>
          <w:sz w:val="26"/>
          <w:szCs w:val="26"/>
        </w:rPr>
        <w:t>муниципальной программе Нефтеюганского района «Развитие физической культуры и спорта»</w:t>
      </w:r>
      <w:r w:rsidR="00582A0F" w:rsidRPr="006134F0">
        <w:rPr>
          <w:rFonts w:ascii="Times New Roman" w:hAnsi="Times New Roman" w:cs="Times New Roman"/>
          <w:sz w:val="26"/>
          <w:szCs w:val="26"/>
        </w:rPr>
        <w:t xml:space="preserve"> </w:t>
      </w:r>
      <w:r w:rsidR="005B1BB0" w:rsidRPr="006134F0">
        <w:rPr>
          <w:rFonts w:ascii="Times New Roman" w:hAnsi="Times New Roman" w:cs="Times New Roman"/>
          <w:sz w:val="26"/>
          <w:szCs w:val="26"/>
        </w:rPr>
        <w:t xml:space="preserve">(срок реализации 2025-2030) </w:t>
      </w:r>
      <w:r w:rsidR="00582A0F" w:rsidRPr="006134F0">
        <w:rPr>
          <w:rFonts w:ascii="Times New Roman" w:hAnsi="Times New Roman" w:cs="Times New Roman"/>
          <w:sz w:val="26"/>
          <w:szCs w:val="26"/>
        </w:rPr>
        <w:t>вн</w:t>
      </w:r>
      <w:r w:rsidRPr="006134F0">
        <w:rPr>
          <w:rFonts w:ascii="Times New Roman" w:hAnsi="Times New Roman" w:cs="Times New Roman"/>
          <w:sz w:val="26"/>
          <w:szCs w:val="26"/>
        </w:rPr>
        <w:t xml:space="preserve">есены </w:t>
      </w:r>
      <w:r w:rsidR="00582A0F" w:rsidRPr="009F36BA">
        <w:rPr>
          <w:rFonts w:ascii="Times New Roman" w:hAnsi="Times New Roman" w:cs="Times New Roman"/>
          <w:sz w:val="26"/>
          <w:szCs w:val="26"/>
        </w:rPr>
        <w:t>изменения</w:t>
      </w:r>
      <w:r w:rsidRPr="009F36BA">
        <w:rPr>
          <w:rFonts w:ascii="Times New Roman" w:hAnsi="Times New Roman" w:cs="Times New Roman"/>
          <w:sz w:val="26"/>
          <w:szCs w:val="26"/>
        </w:rPr>
        <w:t xml:space="preserve"> н</w:t>
      </w:r>
      <w:r w:rsidRPr="009F36BA">
        <w:rPr>
          <w:rFonts w:ascii="Times New Roman" w:eastAsia="Calibri" w:hAnsi="Times New Roman" w:cs="Times New Roman"/>
          <w:sz w:val="26"/>
          <w:szCs w:val="26"/>
        </w:rPr>
        <w:t>а основании:</w:t>
      </w:r>
    </w:p>
    <w:p w14:paraId="7B1D77A3" w14:textId="75287143" w:rsidR="00A628F1" w:rsidRDefault="00A628F1" w:rsidP="00A628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C13B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</w:t>
      </w:r>
      <w:r w:rsidRPr="00C13B34">
        <w:rPr>
          <w:rFonts w:ascii="Times New Roman" w:eastAsia="Calibri" w:hAnsi="Times New Roman" w:cs="Times New Roman"/>
          <w:sz w:val="26"/>
          <w:szCs w:val="26"/>
        </w:rPr>
        <w:t xml:space="preserve">ешения Думы Нефтеюганского района от </w:t>
      </w:r>
      <w:r w:rsidR="009F36BA">
        <w:rPr>
          <w:rFonts w:ascii="Times New Roman" w:eastAsia="Calibri" w:hAnsi="Times New Roman" w:cs="Times New Roman"/>
          <w:sz w:val="26"/>
          <w:szCs w:val="26"/>
        </w:rPr>
        <w:t>2</w:t>
      </w:r>
      <w:r w:rsidR="006134F0">
        <w:rPr>
          <w:rFonts w:ascii="Times New Roman" w:eastAsia="Calibri" w:hAnsi="Times New Roman" w:cs="Times New Roman"/>
          <w:sz w:val="26"/>
          <w:szCs w:val="26"/>
        </w:rPr>
        <w:t>0</w:t>
      </w:r>
      <w:r w:rsidR="009F36BA">
        <w:rPr>
          <w:rFonts w:ascii="Times New Roman" w:eastAsia="Calibri" w:hAnsi="Times New Roman" w:cs="Times New Roman"/>
          <w:sz w:val="26"/>
          <w:szCs w:val="26"/>
        </w:rPr>
        <w:t>.0</w:t>
      </w:r>
      <w:r w:rsidR="006134F0">
        <w:rPr>
          <w:rFonts w:ascii="Times New Roman" w:eastAsia="Calibri" w:hAnsi="Times New Roman" w:cs="Times New Roman"/>
          <w:sz w:val="26"/>
          <w:szCs w:val="26"/>
        </w:rPr>
        <w:t>5</w:t>
      </w:r>
      <w:r w:rsidR="009F36BA">
        <w:rPr>
          <w:rFonts w:ascii="Times New Roman" w:eastAsia="Calibri" w:hAnsi="Times New Roman" w:cs="Times New Roman"/>
          <w:sz w:val="26"/>
          <w:szCs w:val="26"/>
        </w:rPr>
        <w:t>.202</w:t>
      </w:r>
      <w:r w:rsidR="006134F0">
        <w:rPr>
          <w:rFonts w:ascii="Times New Roman" w:eastAsia="Calibri" w:hAnsi="Times New Roman" w:cs="Times New Roman"/>
          <w:sz w:val="26"/>
          <w:szCs w:val="26"/>
        </w:rPr>
        <w:t>6</w:t>
      </w:r>
      <w:r w:rsidRPr="00C13B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36BA" w:rsidRPr="00A55F97">
        <w:rPr>
          <w:rFonts w:ascii="Times New Roman" w:eastAsia="Calibri" w:hAnsi="Times New Roman" w:cs="Times New Roman"/>
          <w:sz w:val="26"/>
          <w:szCs w:val="26"/>
        </w:rPr>
        <w:t xml:space="preserve">№ </w:t>
      </w:r>
      <w:r w:rsidR="006134F0">
        <w:rPr>
          <w:rFonts w:ascii="Times New Roman" w:eastAsia="Calibri" w:hAnsi="Times New Roman" w:cs="Times New Roman"/>
          <w:sz w:val="26"/>
          <w:szCs w:val="26"/>
        </w:rPr>
        <w:t>1311</w:t>
      </w:r>
      <w:r w:rsidR="009F36BA" w:rsidRPr="00A55F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hyperlink r:id="rId5" w:history="1">
        <w:r w:rsidR="006134F0" w:rsidRPr="006134F0">
          <w:rPr>
            <w:rStyle w:val="a8"/>
            <w:rFonts w:ascii="Times New Roman" w:eastAsia="Calibri" w:hAnsi="Times New Roman" w:cs="Times New Roman"/>
            <w:sz w:val="26"/>
            <w:szCs w:val="26"/>
          </w:rPr>
          <w:t>«О внесении изменений в решение Думы Нефтеюганского района от 26.11.2025 № 1230 «О бюджете Нефтеюганского района на 2026 год и плановый период 2027 и 2028 годов»</w:t>
        </w:r>
      </w:hyperlink>
      <w:r>
        <w:rPr>
          <w:rFonts w:ascii="Times New Roman" w:hAnsi="Times New Roman" w:cs="Times New Roman"/>
          <w:sz w:val="26"/>
          <w:szCs w:val="26"/>
        </w:rPr>
        <w:t>;</w:t>
      </w:r>
    </w:p>
    <w:p w14:paraId="2BC7EDE3" w14:textId="2DE9E2CB" w:rsidR="00A628F1" w:rsidRPr="00E1290C" w:rsidRDefault="00A628F1" w:rsidP="00A628F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B7AD2">
        <w:rPr>
          <w:rFonts w:ascii="Times New Roman" w:hAnsi="Times New Roman" w:cs="Times New Roman"/>
          <w:sz w:val="26"/>
          <w:szCs w:val="26"/>
        </w:rPr>
        <w:t>- протокол</w:t>
      </w:r>
      <w:r w:rsidR="00A802EC">
        <w:rPr>
          <w:rFonts w:ascii="Times New Roman" w:hAnsi="Times New Roman" w:cs="Times New Roman"/>
          <w:sz w:val="26"/>
          <w:szCs w:val="26"/>
        </w:rPr>
        <w:t>ов</w:t>
      </w:r>
      <w:r w:rsidRPr="00CB7AD2">
        <w:rPr>
          <w:rFonts w:ascii="Times New Roman" w:hAnsi="Times New Roman" w:cs="Times New Roman"/>
          <w:sz w:val="26"/>
          <w:szCs w:val="26"/>
        </w:rPr>
        <w:t xml:space="preserve"> заседания </w:t>
      </w:r>
      <w:r w:rsidR="00CB7AD2" w:rsidRPr="00CB7AD2">
        <w:rPr>
          <w:rFonts w:ascii="Times New Roman" w:hAnsi="Times New Roman" w:cs="Times New Roman"/>
          <w:sz w:val="26"/>
          <w:szCs w:val="26"/>
        </w:rPr>
        <w:t xml:space="preserve">Комитета по проектному управлению и мониторингу </w:t>
      </w:r>
      <w:r w:rsidR="00CB7AD2" w:rsidRPr="00E1290C">
        <w:rPr>
          <w:rFonts w:ascii="Times New Roman" w:hAnsi="Times New Roman" w:cs="Times New Roman"/>
          <w:sz w:val="26"/>
          <w:szCs w:val="26"/>
        </w:rPr>
        <w:t>социально-экономического развития</w:t>
      </w:r>
      <w:r w:rsidR="00AF25A4" w:rsidRPr="00E1290C">
        <w:rPr>
          <w:rFonts w:ascii="Times New Roman" w:hAnsi="Times New Roman" w:cs="Times New Roman"/>
          <w:sz w:val="26"/>
          <w:szCs w:val="26"/>
        </w:rPr>
        <w:t xml:space="preserve"> Нефтеюганского </w:t>
      </w:r>
      <w:r w:rsidR="00CB7AD2" w:rsidRPr="00E1290C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F25A4" w:rsidRPr="00E1290C">
        <w:rPr>
          <w:rFonts w:ascii="Times New Roman" w:hAnsi="Times New Roman" w:cs="Times New Roman"/>
          <w:sz w:val="26"/>
          <w:szCs w:val="26"/>
        </w:rPr>
        <w:t>района</w:t>
      </w:r>
      <w:r w:rsidRPr="00E1290C">
        <w:rPr>
          <w:rFonts w:ascii="Times New Roman" w:hAnsi="Times New Roman" w:cs="Times New Roman"/>
          <w:sz w:val="26"/>
          <w:szCs w:val="26"/>
        </w:rPr>
        <w:t xml:space="preserve"> </w:t>
      </w:r>
      <w:r w:rsidR="00A802EC" w:rsidRPr="00E1290C">
        <w:rPr>
          <w:rFonts w:ascii="Times New Roman" w:hAnsi="Times New Roman" w:cs="Times New Roman"/>
          <w:sz w:val="26"/>
          <w:szCs w:val="26"/>
        </w:rPr>
        <w:t xml:space="preserve">от 31.03.2026 №4, </w:t>
      </w:r>
      <w:r w:rsidRPr="00E1290C">
        <w:rPr>
          <w:rFonts w:ascii="Times New Roman" w:hAnsi="Times New Roman" w:cs="Times New Roman"/>
          <w:sz w:val="26"/>
          <w:szCs w:val="26"/>
        </w:rPr>
        <w:t xml:space="preserve">от </w:t>
      </w:r>
      <w:r w:rsidR="006134F0" w:rsidRPr="00E1290C">
        <w:rPr>
          <w:rFonts w:ascii="Times New Roman" w:hAnsi="Times New Roman" w:cs="Times New Roman"/>
          <w:sz w:val="26"/>
          <w:szCs w:val="26"/>
        </w:rPr>
        <w:t xml:space="preserve">19.05.2026 </w:t>
      </w:r>
      <w:r w:rsidRPr="00E1290C">
        <w:rPr>
          <w:rFonts w:ascii="Times New Roman" w:hAnsi="Times New Roman" w:cs="Times New Roman"/>
          <w:sz w:val="26"/>
          <w:szCs w:val="26"/>
        </w:rPr>
        <w:t xml:space="preserve">№ </w:t>
      </w:r>
      <w:r w:rsidR="006134F0" w:rsidRPr="00E1290C">
        <w:rPr>
          <w:rFonts w:ascii="Times New Roman" w:hAnsi="Times New Roman" w:cs="Times New Roman"/>
          <w:sz w:val="26"/>
          <w:szCs w:val="26"/>
        </w:rPr>
        <w:t>6</w:t>
      </w:r>
      <w:r w:rsidR="00CB7AD2" w:rsidRPr="00E1290C">
        <w:rPr>
          <w:rFonts w:ascii="Times New Roman" w:hAnsi="Times New Roman" w:cs="Times New Roman"/>
          <w:sz w:val="26"/>
          <w:szCs w:val="26"/>
        </w:rPr>
        <w:t>.</w:t>
      </w:r>
    </w:p>
    <w:p w14:paraId="6A524D11" w14:textId="5E53E97D" w:rsidR="009F36BA" w:rsidRPr="00E1290C" w:rsidRDefault="009F36BA" w:rsidP="006134F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1290C">
        <w:rPr>
          <w:rFonts w:ascii="Times New Roman" w:hAnsi="Times New Roman" w:cs="Times New Roman"/>
          <w:b/>
          <w:bCs/>
          <w:sz w:val="26"/>
          <w:szCs w:val="26"/>
        </w:rPr>
        <w:t>В Паспорт муниципальной</w:t>
      </w:r>
      <w:r w:rsidRPr="00E1290C">
        <w:rPr>
          <w:rFonts w:ascii="Times New Roman" w:hAnsi="Times New Roman" w:cs="Times New Roman"/>
          <w:b/>
          <w:sz w:val="26"/>
          <w:szCs w:val="26"/>
        </w:rPr>
        <w:t xml:space="preserve"> программы Нефтеюганского района </w:t>
      </w:r>
      <w:r w:rsidRPr="00E1290C">
        <w:rPr>
          <w:rFonts w:ascii="Times New Roman" w:hAnsi="Times New Roman" w:cs="Times New Roman"/>
          <w:sz w:val="26"/>
          <w:szCs w:val="26"/>
        </w:rPr>
        <w:t xml:space="preserve">изменена сумма финансирования </w:t>
      </w:r>
      <w:bookmarkStart w:id="0" w:name="_Hlk201238999"/>
      <w:r w:rsidRPr="00E1290C">
        <w:rPr>
          <w:rFonts w:ascii="Times New Roman" w:hAnsi="Times New Roman" w:cs="Times New Roman"/>
          <w:sz w:val="26"/>
          <w:szCs w:val="26"/>
        </w:rPr>
        <w:t>в соответствии с решением Думы НР</w:t>
      </w:r>
      <w:r w:rsidR="00A5087F" w:rsidRPr="00E1290C">
        <w:rPr>
          <w:rFonts w:ascii="Times New Roman" w:hAnsi="Times New Roman" w:cs="Times New Roman"/>
          <w:sz w:val="26"/>
          <w:szCs w:val="26"/>
        </w:rPr>
        <w:t xml:space="preserve"> </w:t>
      </w:r>
      <w:r w:rsidR="00A5087F" w:rsidRPr="00E1290C">
        <w:rPr>
          <w:rFonts w:ascii="Times New Roman" w:eastAsia="Calibri" w:hAnsi="Times New Roman" w:cs="Times New Roman"/>
          <w:sz w:val="26"/>
          <w:szCs w:val="26"/>
        </w:rPr>
        <w:t xml:space="preserve">от 20.05.2026 </w:t>
      </w:r>
      <w:r w:rsidR="00A5087F" w:rsidRPr="00E1290C">
        <w:rPr>
          <w:rFonts w:ascii="Times New Roman" w:hAnsi="Times New Roman" w:cs="Times New Roman"/>
          <w:sz w:val="26"/>
          <w:szCs w:val="26"/>
        </w:rPr>
        <w:t>№</w:t>
      </w:r>
      <w:r w:rsidRPr="00E1290C">
        <w:rPr>
          <w:rFonts w:ascii="Times New Roman" w:hAnsi="Times New Roman" w:cs="Times New Roman"/>
          <w:sz w:val="26"/>
          <w:szCs w:val="26"/>
        </w:rPr>
        <w:t xml:space="preserve"> </w:t>
      </w:r>
      <w:r w:rsidR="006134F0" w:rsidRPr="00E1290C">
        <w:rPr>
          <w:rFonts w:ascii="Times New Roman" w:hAnsi="Times New Roman" w:cs="Times New Roman"/>
          <w:sz w:val="26"/>
          <w:szCs w:val="26"/>
        </w:rPr>
        <w:t>1311</w:t>
      </w:r>
      <w:r w:rsidRPr="00E1290C">
        <w:rPr>
          <w:rFonts w:ascii="Times New Roman" w:hAnsi="Times New Roman" w:cs="Times New Roman"/>
          <w:sz w:val="26"/>
          <w:szCs w:val="26"/>
        </w:rPr>
        <w:t>, по состоянию на 31.05.202</w:t>
      </w:r>
      <w:r w:rsidR="006134F0" w:rsidRPr="00E1290C">
        <w:rPr>
          <w:rFonts w:ascii="Times New Roman" w:hAnsi="Times New Roman" w:cs="Times New Roman"/>
          <w:sz w:val="26"/>
          <w:szCs w:val="26"/>
        </w:rPr>
        <w:t>6</w:t>
      </w:r>
      <w:r w:rsidRPr="00E1290C">
        <w:rPr>
          <w:rFonts w:ascii="Times New Roman" w:hAnsi="Times New Roman" w:cs="Times New Roman"/>
          <w:sz w:val="26"/>
          <w:szCs w:val="26"/>
        </w:rPr>
        <w:t>г., в соответствии со Сводной бюджетной росписью расходов</w:t>
      </w:r>
      <w:bookmarkEnd w:id="0"/>
      <w:r w:rsidR="00CB7AD2" w:rsidRPr="00E1290C">
        <w:rPr>
          <w:rFonts w:ascii="Times New Roman" w:hAnsi="Times New Roman" w:cs="Times New Roman"/>
          <w:sz w:val="26"/>
          <w:szCs w:val="26"/>
        </w:rPr>
        <w:t xml:space="preserve"> на 31.0</w:t>
      </w:r>
      <w:r w:rsidR="006134F0" w:rsidRPr="00E1290C">
        <w:rPr>
          <w:rFonts w:ascii="Times New Roman" w:hAnsi="Times New Roman" w:cs="Times New Roman"/>
          <w:sz w:val="26"/>
          <w:szCs w:val="26"/>
        </w:rPr>
        <w:t>5</w:t>
      </w:r>
      <w:r w:rsidR="00CB7AD2" w:rsidRPr="00E1290C">
        <w:rPr>
          <w:rFonts w:ascii="Times New Roman" w:hAnsi="Times New Roman" w:cs="Times New Roman"/>
          <w:sz w:val="26"/>
          <w:szCs w:val="26"/>
        </w:rPr>
        <w:t>.202</w:t>
      </w:r>
      <w:r w:rsidR="006134F0" w:rsidRPr="00E1290C">
        <w:rPr>
          <w:rFonts w:ascii="Times New Roman" w:hAnsi="Times New Roman" w:cs="Times New Roman"/>
          <w:sz w:val="26"/>
          <w:szCs w:val="26"/>
        </w:rPr>
        <w:t>6</w:t>
      </w:r>
      <w:r w:rsidRPr="00E1290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852B1" w:rsidRPr="00E1290C">
        <w:rPr>
          <w:rFonts w:ascii="Times New Roman" w:hAnsi="Times New Roman" w:cs="Times New Roman"/>
          <w:bCs/>
          <w:sz w:val="26"/>
          <w:szCs w:val="26"/>
        </w:rPr>
        <w:t>составляет 1 756 662,72481 (данные в пояснительной записке по финанс</w:t>
      </w:r>
      <w:r w:rsidR="00D95D18" w:rsidRPr="00E1290C">
        <w:rPr>
          <w:rFonts w:ascii="Times New Roman" w:hAnsi="Times New Roman" w:cs="Times New Roman"/>
          <w:bCs/>
          <w:sz w:val="26"/>
          <w:szCs w:val="26"/>
        </w:rPr>
        <w:t>ированию</w:t>
      </w:r>
      <w:r w:rsidR="006852B1" w:rsidRPr="00E1290C">
        <w:rPr>
          <w:rFonts w:ascii="Times New Roman" w:hAnsi="Times New Roman" w:cs="Times New Roman"/>
          <w:bCs/>
          <w:sz w:val="26"/>
          <w:szCs w:val="26"/>
        </w:rPr>
        <w:t>, с приложение справок ДФ НР).</w:t>
      </w:r>
    </w:p>
    <w:p w14:paraId="708C828B" w14:textId="180DEE58" w:rsidR="00A802EC" w:rsidRPr="00E1290C" w:rsidRDefault="009F36BA" w:rsidP="00A80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1290C">
        <w:rPr>
          <w:rFonts w:ascii="Times New Roman" w:hAnsi="Times New Roman" w:cs="Times New Roman"/>
          <w:b/>
          <w:bCs/>
          <w:sz w:val="26"/>
          <w:szCs w:val="26"/>
        </w:rPr>
        <w:t>Раздел 4 «Структура муниципальной программы»</w:t>
      </w:r>
      <w:r w:rsidR="00A802EC" w:rsidRPr="00E1290C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A802EC" w:rsidRPr="00E1290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3CBA5717" w14:textId="22159A99" w:rsidR="007C44D8" w:rsidRPr="00E1290C" w:rsidRDefault="007C44D8" w:rsidP="007C4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Pr="00E1290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E1290C">
        <w:rPr>
          <w:rFonts w:ascii="Times New Roman" w:hAnsi="Times New Roman"/>
          <w:sz w:val="25"/>
          <w:szCs w:val="25"/>
        </w:rPr>
        <w:t xml:space="preserve">в региональный проект «Бизнес-спринт (Я выбираю спорт)» добавить соисполнителя - Департамент строительства и жилищно-коммунального комплекса Нефтеюганского района </w:t>
      </w:r>
      <w:r w:rsidRPr="00E1290C">
        <w:rPr>
          <w:rFonts w:ascii="Times New Roman" w:hAnsi="Times New Roman" w:cs="Times New Roman"/>
          <w:sz w:val="26"/>
          <w:szCs w:val="26"/>
        </w:rPr>
        <w:t>(п. 2.1. Протокола</w:t>
      </w:r>
      <w:r w:rsidRPr="00E1290C">
        <w:rPr>
          <w:b/>
          <w:bCs/>
          <w:sz w:val="25"/>
          <w:szCs w:val="25"/>
        </w:rPr>
        <w:t xml:space="preserve"> </w:t>
      </w:r>
      <w:r w:rsidRPr="00E1290C">
        <w:rPr>
          <w:rFonts w:ascii="Times New Roman" w:hAnsi="Times New Roman" w:cs="Times New Roman"/>
          <w:sz w:val="25"/>
          <w:szCs w:val="25"/>
        </w:rPr>
        <w:t>Комитета по проектному управлению и мониторингу социально-экономического развития Нефтеюганского муниципального района от 19.05.2026 № 6);</w:t>
      </w:r>
      <w:r w:rsidRPr="00E1290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9DDEC45" w14:textId="58C2DAFC" w:rsidR="00A802EC" w:rsidRPr="00E1290C" w:rsidRDefault="00A802EC" w:rsidP="00A80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eastAsia="Times New Roman" w:hAnsi="Times New Roman" w:cs="Times New Roman"/>
          <w:sz w:val="25"/>
          <w:szCs w:val="25"/>
          <w:lang w:eastAsia="ru-RU"/>
        </w:rPr>
        <w:t>- в структурном элементе «Муниципальный проект «</w:t>
      </w:r>
      <w:proofErr w:type="spellStart"/>
      <w:r w:rsidRPr="00E1290C">
        <w:rPr>
          <w:rFonts w:ascii="Times New Roman" w:eastAsia="Times New Roman" w:hAnsi="Times New Roman" w:cs="Times New Roman"/>
          <w:sz w:val="25"/>
          <w:szCs w:val="25"/>
          <w:lang w:eastAsia="ru-RU"/>
        </w:rPr>
        <w:t>Лыжероллерная</w:t>
      </w:r>
      <w:proofErr w:type="spellEnd"/>
      <w:r w:rsidRPr="00E1290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трасса сп. Каркатеевы»» изменить срок реализации с «2022-2030» на «2022-2032»</w:t>
      </w:r>
      <w:r w:rsidRPr="00E1290C">
        <w:rPr>
          <w:rFonts w:ascii="Times New Roman" w:hAnsi="Times New Roman" w:cs="Times New Roman"/>
          <w:sz w:val="26"/>
          <w:szCs w:val="26"/>
        </w:rPr>
        <w:t xml:space="preserve"> (п. 2.2.1. Протокола</w:t>
      </w:r>
      <w:r w:rsidRPr="00E1290C">
        <w:rPr>
          <w:b/>
          <w:bCs/>
          <w:sz w:val="25"/>
          <w:szCs w:val="25"/>
        </w:rPr>
        <w:t xml:space="preserve"> </w:t>
      </w:r>
      <w:r w:rsidRPr="00E1290C">
        <w:rPr>
          <w:rFonts w:ascii="Times New Roman" w:hAnsi="Times New Roman" w:cs="Times New Roman"/>
          <w:sz w:val="25"/>
          <w:szCs w:val="25"/>
        </w:rPr>
        <w:t>Комитета по проектному управлению и мониторингу социально-экономического развития Нефтеюганского муниципального района</w:t>
      </w:r>
      <w:r w:rsidR="007C44D8" w:rsidRPr="00E1290C">
        <w:rPr>
          <w:rFonts w:ascii="Times New Roman" w:hAnsi="Times New Roman" w:cs="Times New Roman"/>
          <w:sz w:val="25"/>
          <w:szCs w:val="25"/>
        </w:rPr>
        <w:t xml:space="preserve"> от 31.03.2026 № 4);</w:t>
      </w:r>
      <w:r w:rsidRPr="00E1290C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41C36417" w14:textId="53A66FEA" w:rsidR="005D2511" w:rsidRPr="00E1290C" w:rsidRDefault="009F36BA" w:rsidP="00CF12E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b/>
          <w:bCs/>
          <w:sz w:val="26"/>
          <w:szCs w:val="26"/>
        </w:rPr>
        <w:t xml:space="preserve">Раздел 5 «Финансовое обеспечение муниципальной программы» </w:t>
      </w:r>
      <w:r w:rsidRPr="00E1290C">
        <w:rPr>
          <w:rFonts w:ascii="Times New Roman" w:hAnsi="Times New Roman" w:cs="Times New Roman"/>
          <w:sz w:val="26"/>
          <w:szCs w:val="26"/>
        </w:rPr>
        <w:t xml:space="preserve">уточнено финансирование муниципальной программы в соответствии с решением Думы НР № </w:t>
      </w:r>
      <w:r w:rsidR="00CF12E4" w:rsidRPr="00E1290C">
        <w:rPr>
          <w:rFonts w:ascii="Times New Roman" w:hAnsi="Times New Roman" w:cs="Times New Roman"/>
          <w:sz w:val="26"/>
          <w:szCs w:val="26"/>
        </w:rPr>
        <w:t>1311</w:t>
      </w:r>
      <w:r w:rsidRPr="00E1290C">
        <w:rPr>
          <w:rFonts w:ascii="Times New Roman" w:hAnsi="Times New Roman" w:cs="Times New Roman"/>
          <w:sz w:val="26"/>
          <w:szCs w:val="26"/>
        </w:rPr>
        <w:t>, по состоянию</w:t>
      </w:r>
      <w:r w:rsidRPr="00E1290C">
        <w:rPr>
          <w:rFonts w:ascii="Times New Roman" w:hAnsi="Times New Roman" w:cs="Times New Roman"/>
          <w:b/>
          <w:bCs/>
          <w:sz w:val="26"/>
          <w:szCs w:val="26"/>
        </w:rPr>
        <w:t xml:space="preserve"> на 31.05.202</w:t>
      </w:r>
      <w:r w:rsidR="00CF12E4" w:rsidRPr="00E1290C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1290C">
        <w:rPr>
          <w:rFonts w:ascii="Times New Roman" w:hAnsi="Times New Roman" w:cs="Times New Roman"/>
          <w:b/>
          <w:bCs/>
          <w:sz w:val="26"/>
          <w:szCs w:val="26"/>
        </w:rPr>
        <w:t>г</w:t>
      </w:r>
      <w:r w:rsidRPr="00E1290C">
        <w:rPr>
          <w:rFonts w:ascii="Times New Roman" w:hAnsi="Times New Roman" w:cs="Times New Roman"/>
          <w:sz w:val="26"/>
          <w:szCs w:val="26"/>
        </w:rPr>
        <w:t>., в соответствии со Сводной бюджетной росписью расходов</w:t>
      </w:r>
      <w:r w:rsidR="005A51C7" w:rsidRPr="00E1290C">
        <w:rPr>
          <w:rFonts w:ascii="Times New Roman" w:hAnsi="Times New Roman" w:cs="Times New Roman"/>
          <w:sz w:val="26"/>
          <w:szCs w:val="26"/>
        </w:rPr>
        <w:t xml:space="preserve"> уменьшение составило 16 115,01938 тыс. рублей, в том числе</w:t>
      </w:r>
      <w:r w:rsidR="0084279A" w:rsidRPr="00E1290C">
        <w:rPr>
          <w:rFonts w:ascii="Times New Roman" w:hAnsi="Times New Roman" w:cs="Times New Roman"/>
          <w:sz w:val="26"/>
          <w:szCs w:val="26"/>
        </w:rPr>
        <w:t>:</w:t>
      </w:r>
    </w:p>
    <w:p w14:paraId="6D46ABB8" w14:textId="2C4556CD" w:rsidR="0084279A" w:rsidRPr="00E1290C" w:rsidRDefault="0084279A" w:rsidP="0084279A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sz w:val="26"/>
          <w:szCs w:val="26"/>
        </w:rPr>
        <w:t>- по Региональному проекту «Бизнес спринт (Я выбираю спорт)» увеличение составило 1 600,0 тыс. рублей</w:t>
      </w:r>
      <w:r w:rsidR="007C44D8" w:rsidRPr="00E1290C">
        <w:rPr>
          <w:rFonts w:ascii="Times New Roman" w:hAnsi="Times New Roman" w:cs="Times New Roman"/>
          <w:sz w:val="26"/>
          <w:szCs w:val="26"/>
        </w:rPr>
        <w:t xml:space="preserve">, </w:t>
      </w:r>
      <w:r w:rsidRPr="00E1290C">
        <w:rPr>
          <w:rFonts w:ascii="Times New Roman" w:hAnsi="Times New Roman" w:cs="Times New Roman"/>
          <w:sz w:val="26"/>
          <w:szCs w:val="26"/>
        </w:rPr>
        <w:t xml:space="preserve">(соисполнитель </w:t>
      </w:r>
      <w:proofErr w:type="spellStart"/>
      <w:r w:rsidRPr="00E1290C">
        <w:rPr>
          <w:rFonts w:ascii="Times New Roman" w:hAnsi="Times New Roman" w:cs="Times New Roman"/>
          <w:sz w:val="26"/>
          <w:szCs w:val="26"/>
        </w:rPr>
        <w:t>ДСиЖКК</w:t>
      </w:r>
      <w:proofErr w:type="spellEnd"/>
      <w:r w:rsidRPr="00E1290C">
        <w:rPr>
          <w:rFonts w:ascii="Times New Roman" w:hAnsi="Times New Roman" w:cs="Times New Roman"/>
          <w:sz w:val="26"/>
          <w:szCs w:val="26"/>
        </w:rPr>
        <w:t xml:space="preserve"> НР)</w:t>
      </w:r>
      <w:r w:rsidR="0025739F" w:rsidRPr="00E1290C">
        <w:rPr>
          <w:rFonts w:ascii="Times New Roman" w:hAnsi="Times New Roman" w:cs="Times New Roman"/>
          <w:sz w:val="26"/>
          <w:szCs w:val="26"/>
        </w:rPr>
        <w:t>;</w:t>
      </w:r>
    </w:p>
    <w:p w14:paraId="3FF255D1" w14:textId="0431FAA1" w:rsidR="0084279A" w:rsidRPr="00E1290C" w:rsidRDefault="00800B54" w:rsidP="005D2511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sz w:val="26"/>
          <w:szCs w:val="26"/>
        </w:rPr>
        <w:t>- п</w:t>
      </w:r>
      <w:r w:rsidR="005D2511" w:rsidRPr="00E1290C">
        <w:rPr>
          <w:rFonts w:ascii="Times New Roman" w:hAnsi="Times New Roman" w:cs="Times New Roman"/>
          <w:sz w:val="26"/>
          <w:szCs w:val="26"/>
        </w:rPr>
        <w:t>о мероприятию 1.3. «Комплекс процессных мероприятий «Обеспечение деятельности (оказание услуг) организация занятий физической культурой и спортом»</w:t>
      </w:r>
      <w:r w:rsidRPr="00E1290C">
        <w:rPr>
          <w:rFonts w:ascii="Times New Roman" w:hAnsi="Times New Roman" w:cs="Times New Roman"/>
          <w:sz w:val="26"/>
          <w:szCs w:val="26"/>
        </w:rPr>
        <w:t xml:space="preserve"> </w:t>
      </w:r>
      <w:r w:rsidR="0084279A" w:rsidRPr="00E1290C">
        <w:rPr>
          <w:rFonts w:ascii="Times New Roman" w:hAnsi="Times New Roman" w:cs="Times New Roman"/>
          <w:sz w:val="26"/>
          <w:szCs w:val="26"/>
        </w:rPr>
        <w:t>уменьшение составило</w:t>
      </w:r>
      <w:r w:rsidR="00CF12E4" w:rsidRPr="00E1290C">
        <w:rPr>
          <w:rFonts w:ascii="Times New Roman" w:hAnsi="Times New Roman" w:cs="Times New Roman"/>
          <w:sz w:val="26"/>
          <w:szCs w:val="26"/>
        </w:rPr>
        <w:t xml:space="preserve"> 21 802,99494</w:t>
      </w:r>
      <w:r w:rsidRPr="00E1290C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84279A" w:rsidRPr="00E1290C">
        <w:rPr>
          <w:rFonts w:ascii="Times New Roman" w:hAnsi="Times New Roman" w:cs="Times New Roman"/>
          <w:sz w:val="26"/>
          <w:szCs w:val="26"/>
        </w:rPr>
        <w:t>;</w:t>
      </w:r>
    </w:p>
    <w:p w14:paraId="57F04D94" w14:textId="52DF20B9" w:rsidR="005D2511" w:rsidRPr="00E1290C" w:rsidRDefault="0084279A" w:rsidP="005D2511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sz w:val="26"/>
          <w:szCs w:val="26"/>
        </w:rPr>
        <w:t>- по мероприятию 1.4.  Комплекс процессных мероприятий «Развитие сети шаговой доступности» уменьшение составило 0,00444 тыс. рублей;</w:t>
      </w:r>
    </w:p>
    <w:p w14:paraId="337898D3" w14:textId="6578DDFC" w:rsidR="0084279A" w:rsidRPr="00E1290C" w:rsidRDefault="00800B54" w:rsidP="00800B54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sz w:val="26"/>
          <w:szCs w:val="26"/>
        </w:rPr>
        <w:tab/>
        <w:t xml:space="preserve">- по мероприятию 2.2. «Комплекс процессных мероприятий «Обеспечение деятельности (оказание услуг) по организации дополнительного образования детей и спортивной подготовки», увеличение составило </w:t>
      </w:r>
      <w:r w:rsidR="0084279A" w:rsidRPr="00E1290C">
        <w:rPr>
          <w:rFonts w:ascii="Times New Roman" w:hAnsi="Times New Roman" w:cs="Times New Roman"/>
          <w:sz w:val="26"/>
          <w:szCs w:val="26"/>
        </w:rPr>
        <w:t xml:space="preserve">1 000,0 </w:t>
      </w:r>
      <w:r w:rsidRPr="00E1290C">
        <w:rPr>
          <w:rFonts w:ascii="Times New Roman" w:hAnsi="Times New Roman" w:cs="Times New Roman"/>
          <w:sz w:val="26"/>
          <w:szCs w:val="26"/>
        </w:rPr>
        <w:t>тыс. рублей</w:t>
      </w:r>
      <w:r w:rsidR="0084279A" w:rsidRPr="00E1290C">
        <w:rPr>
          <w:rFonts w:ascii="Times New Roman" w:hAnsi="Times New Roman" w:cs="Times New Roman"/>
          <w:sz w:val="26"/>
          <w:szCs w:val="26"/>
        </w:rPr>
        <w:t>.</w:t>
      </w:r>
    </w:p>
    <w:p w14:paraId="238875A1" w14:textId="5CF57EBA" w:rsidR="009F36BA" w:rsidRPr="00E1290C" w:rsidRDefault="009F36BA" w:rsidP="00A802E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Раздел 6 «Реестр документов, входящих в состав муниципальной программы» </w:t>
      </w:r>
      <w:r w:rsidRPr="00E1290C">
        <w:rPr>
          <w:rFonts w:ascii="Times New Roman" w:hAnsi="Times New Roman" w:cs="Times New Roman"/>
          <w:sz w:val="26"/>
          <w:szCs w:val="26"/>
        </w:rPr>
        <w:t xml:space="preserve">дополнен пунктом </w:t>
      </w:r>
      <w:r w:rsidR="005A51C7" w:rsidRPr="00E1290C">
        <w:rPr>
          <w:rFonts w:ascii="Times New Roman" w:hAnsi="Times New Roman" w:cs="Times New Roman"/>
          <w:sz w:val="26"/>
          <w:szCs w:val="26"/>
        </w:rPr>
        <w:t>6</w:t>
      </w:r>
      <w:r w:rsidRPr="00E1290C">
        <w:rPr>
          <w:rFonts w:ascii="Times New Roman" w:hAnsi="Times New Roman" w:cs="Times New Roman"/>
          <w:sz w:val="26"/>
          <w:szCs w:val="26"/>
        </w:rPr>
        <w:t>.</w:t>
      </w:r>
    </w:p>
    <w:p w14:paraId="7ED5F9F8" w14:textId="0B7DF4D4" w:rsidR="008A7F5B" w:rsidRPr="00E1290C" w:rsidRDefault="009F36BA" w:rsidP="009F3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Раздел 7 «Перечень создаваемых объектов на 2025 год и на плановый период 2026-2030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</w:t>
      </w:r>
      <w:proofErr w:type="spellStart"/>
      <w:r w:rsidRPr="00E1290C">
        <w:rPr>
          <w:rFonts w:ascii="Times New Roman" w:hAnsi="Times New Roman" w:cs="Times New Roman"/>
          <w:b/>
          <w:bCs/>
          <w:sz w:val="26"/>
          <w:szCs w:val="26"/>
        </w:rPr>
        <w:t>муниципально</w:t>
      </w:r>
      <w:proofErr w:type="spellEnd"/>
      <w:r w:rsidRPr="00E1290C">
        <w:rPr>
          <w:rFonts w:ascii="Times New Roman" w:hAnsi="Times New Roman" w:cs="Times New Roman"/>
          <w:b/>
          <w:bCs/>
          <w:sz w:val="26"/>
          <w:szCs w:val="26"/>
        </w:rPr>
        <w:t xml:space="preserve">-частном партнёрстве и концессионными  соглашениями», </w:t>
      </w:r>
      <w:r w:rsidR="008A7F5B" w:rsidRPr="00E1290C">
        <w:rPr>
          <w:rFonts w:ascii="Times New Roman" w:hAnsi="Times New Roman" w:cs="Times New Roman"/>
          <w:sz w:val="26"/>
          <w:szCs w:val="26"/>
        </w:rPr>
        <w:t xml:space="preserve">исключен объект ««Умные» спортивные площадки», в связи с тем, что данный объект не является объектом капитального строительства </w:t>
      </w:r>
      <w:bookmarkStart w:id="1" w:name="_Hlk231220091"/>
      <w:bookmarkStart w:id="2" w:name="_Hlk231221782"/>
      <w:r w:rsidR="008A7F5B" w:rsidRPr="00E1290C">
        <w:rPr>
          <w:rFonts w:ascii="Times New Roman" w:hAnsi="Times New Roman" w:cs="Times New Roman"/>
          <w:sz w:val="26"/>
          <w:szCs w:val="26"/>
        </w:rPr>
        <w:t>(п. 2.2.2. Протокол</w:t>
      </w:r>
      <w:bookmarkStart w:id="3" w:name="_Hlk193881485"/>
      <w:r w:rsidR="008A7F5B" w:rsidRPr="00E1290C">
        <w:rPr>
          <w:rFonts w:ascii="Times New Roman" w:hAnsi="Times New Roman" w:cs="Times New Roman"/>
          <w:sz w:val="26"/>
          <w:szCs w:val="26"/>
        </w:rPr>
        <w:t>а</w:t>
      </w:r>
      <w:r w:rsidR="008A7F5B" w:rsidRPr="00E1290C">
        <w:rPr>
          <w:b/>
          <w:bCs/>
          <w:sz w:val="25"/>
          <w:szCs w:val="25"/>
        </w:rPr>
        <w:t xml:space="preserve"> </w:t>
      </w:r>
      <w:r w:rsidR="008A7F5B" w:rsidRPr="00E1290C">
        <w:rPr>
          <w:rFonts w:ascii="Times New Roman" w:hAnsi="Times New Roman" w:cs="Times New Roman"/>
          <w:sz w:val="25"/>
          <w:szCs w:val="25"/>
        </w:rPr>
        <w:t>Комитета по проектному управлению и мониторингу социально-экономического развития Нефтеюганского муниципального района</w:t>
      </w:r>
      <w:bookmarkEnd w:id="3"/>
      <w:r w:rsidR="00A802EC" w:rsidRPr="00E1290C">
        <w:rPr>
          <w:rFonts w:ascii="Times New Roman" w:hAnsi="Times New Roman" w:cs="Times New Roman"/>
          <w:sz w:val="25"/>
          <w:szCs w:val="25"/>
        </w:rPr>
        <w:t xml:space="preserve"> от 31.03.2026 №4</w:t>
      </w:r>
      <w:r w:rsidR="008A7F5B" w:rsidRPr="00E1290C">
        <w:rPr>
          <w:rFonts w:ascii="Times New Roman" w:hAnsi="Times New Roman" w:cs="Times New Roman"/>
          <w:sz w:val="25"/>
          <w:szCs w:val="25"/>
        </w:rPr>
        <w:t>)</w:t>
      </w:r>
      <w:r w:rsidR="00A802EC" w:rsidRPr="00E1290C">
        <w:rPr>
          <w:rFonts w:ascii="Times New Roman" w:hAnsi="Times New Roman" w:cs="Times New Roman"/>
          <w:sz w:val="25"/>
          <w:szCs w:val="25"/>
        </w:rPr>
        <w:t>.</w:t>
      </w:r>
      <w:r w:rsidR="008A7F5B" w:rsidRPr="00E1290C">
        <w:rPr>
          <w:rFonts w:ascii="Times New Roman" w:hAnsi="Times New Roman" w:cs="Times New Roman"/>
          <w:sz w:val="26"/>
          <w:szCs w:val="26"/>
        </w:rPr>
        <w:t xml:space="preserve"> </w:t>
      </w:r>
      <w:bookmarkEnd w:id="1"/>
    </w:p>
    <w:bookmarkEnd w:id="2"/>
    <w:p w14:paraId="42383164" w14:textId="77777777" w:rsidR="008A7F5B" w:rsidRPr="00E1290C" w:rsidRDefault="008A7F5B" w:rsidP="009F3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BDF49B" w14:textId="77777777" w:rsidR="008A7F5B" w:rsidRPr="00E1290C" w:rsidRDefault="008A7F5B" w:rsidP="009F3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9EBDEF" w14:textId="42E97216" w:rsidR="0055799C" w:rsidRPr="00E1290C" w:rsidRDefault="0055799C" w:rsidP="00E20C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D4E0857" w14:textId="77777777" w:rsidR="0031377D" w:rsidRPr="00E1290C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1D0E12B" w14:textId="77777777" w:rsidR="0031377D" w:rsidRPr="00E1290C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5962C9B" w14:textId="77777777" w:rsidR="0031377D" w:rsidRPr="00E1290C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653DE68" w14:textId="77777777" w:rsidR="0031377D" w:rsidRPr="00E1290C" w:rsidRDefault="0031377D" w:rsidP="00E20C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79E0EC7" w14:textId="5EE6C657" w:rsidR="00E20C0F" w:rsidRPr="00E1290C" w:rsidRDefault="0055799C" w:rsidP="00E20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sz w:val="26"/>
          <w:szCs w:val="26"/>
        </w:rPr>
        <w:t>И</w:t>
      </w:r>
      <w:r w:rsidR="00E20C0F" w:rsidRPr="00E1290C">
        <w:rPr>
          <w:rFonts w:ascii="Times New Roman" w:hAnsi="Times New Roman" w:cs="Times New Roman"/>
          <w:sz w:val="26"/>
          <w:szCs w:val="26"/>
        </w:rPr>
        <w:t>сполнитель:</w:t>
      </w:r>
    </w:p>
    <w:p w14:paraId="61797765" w14:textId="7073A855" w:rsidR="00442EAB" w:rsidRPr="00E1290C" w:rsidRDefault="00442EAB" w:rsidP="00E20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1290C">
        <w:rPr>
          <w:rFonts w:ascii="Times New Roman" w:hAnsi="Times New Roman" w:cs="Times New Roman"/>
          <w:sz w:val="26"/>
          <w:szCs w:val="26"/>
        </w:rPr>
        <w:t>Шорина Н.В.</w:t>
      </w:r>
    </w:p>
    <w:p w14:paraId="012F5222" w14:textId="66D67023" w:rsidR="00E20C0F" w:rsidRPr="0055799C" w:rsidRDefault="00E20C0F" w:rsidP="00E20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5799C">
        <w:rPr>
          <w:rFonts w:ascii="Times New Roman" w:hAnsi="Times New Roman" w:cs="Times New Roman"/>
          <w:sz w:val="26"/>
          <w:szCs w:val="26"/>
        </w:rPr>
        <w:t xml:space="preserve">тел. </w:t>
      </w:r>
      <w:r w:rsidR="009F36BA">
        <w:rPr>
          <w:rFonts w:ascii="Times New Roman" w:hAnsi="Times New Roman" w:cs="Times New Roman"/>
          <w:sz w:val="26"/>
          <w:szCs w:val="26"/>
        </w:rPr>
        <w:t>29-00-</w:t>
      </w:r>
      <w:r w:rsidR="008A7F5B">
        <w:rPr>
          <w:rFonts w:ascii="Times New Roman" w:hAnsi="Times New Roman" w:cs="Times New Roman"/>
          <w:sz w:val="26"/>
          <w:szCs w:val="26"/>
        </w:rPr>
        <w:t>70</w:t>
      </w:r>
    </w:p>
    <w:sectPr w:rsidR="00E20C0F" w:rsidRPr="0055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43A75"/>
    <w:multiLevelType w:val="multilevel"/>
    <w:tmpl w:val="9844F8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88E441A"/>
    <w:multiLevelType w:val="multilevel"/>
    <w:tmpl w:val="A15A75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1D044858"/>
    <w:multiLevelType w:val="multilevel"/>
    <w:tmpl w:val="422AD3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5A72444"/>
    <w:multiLevelType w:val="hybridMultilevel"/>
    <w:tmpl w:val="55C2826A"/>
    <w:lvl w:ilvl="0" w:tplc="5E24F37A">
      <w:start w:val="2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2184A"/>
    <w:multiLevelType w:val="multilevel"/>
    <w:tmpl w:val="FA403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6A159B"/>
    <w:multiLevelType w:val="hybridMultilevel"/>
    <w:tmpl w:val="55C27EF0"/>
    <w:lvl w:ilvl="0" w:tplc="4FD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655BA9"/>
    <w:multiLevelType w:val="multilevel"/>
    <w:tmpl w:val="00DC42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67090A07"/>
    <w:multiLevelType w:val="hybridMultilevel"/>
    <w:tmpl w:val="F8543F08"/>
    <w:lvl w:ilvl="0" w:tplc="AD0E77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B67169"/>
    <w:multiLevelType w:val="hybridMultilevel"/>
    <w:tmpl w:val="DD5E176E"/>
    <w:lvl w:ilvl="0" w:tplc="23D857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5C6681"/>
    <w:multiLevelType w:val="multilevel"/>
    <w:tmpl w:val="463615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9295AC7"/>
    <w:multiLevelType w:val="multilevel"/>
    <w:tmpl w:val="AF387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96745D1"/>
    <w:multiLevelType w:val="multilevel"/>
    <w:tmpl w:val="12F80CA2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/>
        <w:color w:val="auto"/>
      </w:rPr>
    </w:lvl>
    <w:lvl w:ilvl="1">
      <w:start w:val="1"/>
      <w:numFmt w:val="decimal"/>
      <w:isLgl/>
      <w:lvlText w:val="%2."/>
      <w:lvlJc w:val="left"/>
      <w:pPr>
        <w:ind w:left="3981" w:hanging="720"/>
      </w:pPr>
      <w:rPr>
        <w:rFonts w:ascii="Times New Roman" w:eastAsiaTheme="minorHAnsi" w:hAnsi="Times New Roman" w:cstheme="minorBidi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30"/>
    <w:rsid w:val="00045068"/>
    <w:rsid w:val="000773BF"/>
    <w:rsid w:val="000A4897"/>
    <w:rsid w:val="000B4263"/>
    <w:rsid w:val="000E5D04"/>
    <w:rsid w:val="000F1880"/>
    <w:rsid w:val="001957FC"/>
    <w:rsid w:val="001B192F"/>
    <w:rsid w:val="00203130"/>
    <w:rsid w:val="0024188D"/>
    <w:rsid w:val="00242E63"/>
    <w:rsid w:val="0025739F"/>
    <w:rsid w:val="002576AF"/>
    <w:rsid w:val="002E6F14"/>
    <w:rsid w:val="0031377D"/>
    <w:rsid w:val="00343CD8"/>
    <w:rsid w:val="003F6A25"/>
    <w:rsid w:val="00442EAB"/>
    <w:rsid w:val="0046315E"/>
    <w:rsid w:val="004C18EC"/>
    <w:rsid w:val="0055799C"/>
    <w:rsid w:val="00582A0F"/>
    <w:rsid w:val="00592856"/>
    <w:rsid w:val="005A51C7"/>
    <w:rsid w:val="005B1BB0"/>
    <w:rsid w:val="005D2511"/>
    <w:rsid w:val="005F37AD"/>
    <w:rsid w:val="006134F0"/>
    <w:rsid w:val="0066550A"/>
    <w:rsid w:val="006852B1"/>
    <w:rsid w:val="00695A66"/>
    <w:rsid w:val="006B6F83"/>
    <w:rsid w:val="006D566A"/>
    <w:rsid w:val="00733951"/>
    <w:rsid w:val="007669C8"/>
    <w:rsid w:val="007C44D8"/>
    <w:rsid w:val="007C4C33"/>
    <w:rsid w:val="007F6D1C"/>
    <w:rsid w:val="00800B54"/>
    <w:rsid w:val="0084279A"/>
    <w:rsid w:val="00854759"/>
    <w:rsid w:val="008742AA"/>
    <w:rsid w:val="008A797B"/>
    <w:rsid w:val="008A7F5B"/>
    <w:rsid w:val="00903D0A"/>
    <w:rsid w:val="00917602"/>
    <w:rsid w:val="009A21FF"/>
    <w:rsid w:val="009C624D"/>
    <w:rsid w:val="009F36BA"/>
    <w:rsid w:val="00A5087F"/>
    <w:rsid w:val="00A628F1"/>
    <w:rsid w:val="00A802EC"/>
    <w:rsid w:val="00A90B78"/>
    <w:rsid w:val="00AA1FBA"/>
    <w:rsid w:val="00AF25A4"/>
    <w:rsid w:val="00AF57A3"/>
    <w:rsid w:val="00B03732"/>
    <w:rsid w:val="00B44183"/>
    <w:rsid w:val="00B75160"/>
    <w:rsid w:val="00BA42E4"/>
    <w:rsid w:val="00C131FE"/>
    <w:rsid w:val="00CB7AD2"/>
    <w:rsid w:val="00CF12E4"/>
    <w:rsid w:val="00CF28BF"/>
    <w:rsid w:val="00CF62CF"/>
    <w:rsid w:val="00D04313"/>
    <w:rsid w:val="00D05F5E"/>
    <w:rsid w:val="00D171B2"/>
    <w:rsid w:val="00D43B15"/>
    <w:rsid w:val="00D845A5"/>
    <w:rsid w:val="00D95D18"/>
    <w:rsid w:val="00DC0421"/>
    <w:rsid w:val="00E1290C"/>
    <w:rsid w:val="00E20C0F"/>
    <w:rsid w:val="00E67B31"/>
    <w:rsid w:val="00E802B0"/>
    <w:rsid w:val="00E966CE"/>
    <w:rsid w:val="00F33C6A"/>
    <w:rsid w:val="00F42FD4"/>
    <w:rsid w:val="00F567CF"/>
    <w:rsid w:val="00F81EA0"/>
    <w:rsid w:val="00F93299"/>
    <w:rsid w:val="00F95541"/>
    <w:rsid w:val="00F965F7"/>
    <w:rsid w:val="00FA6C87"/>
    <w:rsid w:val="00FB2BDF"/>
    <w:rsid w:val="00FC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37A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37AD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48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6134F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6134F0"/>
    <w:rPr>
      <w:color w:val="605E5C"/>
      <w:shd w:val="clear" w:color="auto" w:fill="E1DFDD"/>
    </w:rPr>
  </w:style>
  <w:style w:type="paragraph" w:customStyle="1" w:styleId="ConsPlusNormal">
    <w:name w:val="ConsPlusNormal"/>
    <w:rsid w:val="00CF12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fteyuganskij-r86.gosweb.gosuslugi.ru/netcat_files/userfiles/Reshenie_Dumy_Nefteyuganskogo_rayona_ot_20.05.2026_1311_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Шорина Наталья Владимировна</cp:lastModifiedBy>
  <cp:revision>76</cp:revision>
  <cp:lastPrinted>2024-10-16T05:13:00Z</cp:lastPrinted>
  <dcterms:created xsi:type="dcterms:W3CDTF">2024-06-05T09:02:00Z</dcterms:created>
  <dcterms:modified xsi:type="dcterms:W3CDTF">2026-06-04T03:40:00Z</dcterms:modified>
</cp:coreProperties>
</file>